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F7" w:rsidRPr="009B2FF7" w:rsidRDefault="009B2FF7" w:rsidP="009B2FF7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FF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FF7">
        <w:rPr>
          <w:rFonts w:ascii="Times New Roman" w:hAnsi="Times New Roman" w:cs="Times New Roman"/>
          <w:sz w:val="28"/>
          <w:szCs w:val="28"/>
        </w:rPr>
        <w:t xml:space="preserve"> «Грачёвская основная общеобразовательная школа»</w:t>
      </w:r>
    </w:p>
    <w:p w:rsidR="009B2FF7" w:rsidRPr="009B2FF7" w:rsidRDefault="009B2FF7" w:rsidP="009B2FF7">
      <w:pPr>
        <w:rPr>
          <w:rFonts w:ascii="Times New Roman" w:hAnsi="Times New Roman" w:cs="Times New Roman"/>
          <w:b/>
          <w:sz w:val="26"/>
          <w:szCs w:val="26"/>
        </w:rPr>
      </w:pPr>
    </w:p>
    <w:p w:rsidR="009B2FF7" w:rsidRPr="009B2FF7" w:rsidRDefault="009B2FF7" w:rsidP="009B2FF7">
      <w:pPr>
        <w:rPr>
          <w:rFonts w:ascii="Times New Roman" w:hAnsi="Times New Roman" w:cs="Times New Roman"/>
          <w:b/>
          <w:sz w:val="26"/>
          <w:szCs w:val="26"/>
        </w:rPr>
      </w:pPr>
    </w:p>
    <w:p w:rsidR="009B2FF7" w:rsidRPr="009B2FF7" w:rsidRDefault="009B2FF7" w:rsidP="009B2FF7">
      <w:pPr>
        <w:jc w:val="right"/>
        <w:rPr>
          <w:rFonts w:ascii="Times New Roman" w:hAnsi="Times New Roman" w:cs="Times New Roman"/>
          <w:sz w:val="26"/>
          <w:szCs w:val="26"/>
        </w:rPr>
      </w:pPr>
      <w:r w:rsidRPr="009B2FF7">
        <w:rPr>
          <w:rFonts w:ascii="Times New Roman" w:hAnsi="Times New Roman" w:cs="Times New Roman"/>
          <w:sz w:val="26"/>
          <w:szCs w:val="26"/>
        </w:rPr>
        <w:t xml:space="preserve">Рассмотрено на       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Утверждено:</w:t>
      </w:r>
    </w:p>
    <w:p w:rsidR="009B2FF7" w:rsidRPr="009B2FF7" w:rsidRDefault="009B2FF7" w:rsidP="009B2FF7">
      <w:pPr>
        <w:jc w:val="right"/>
        <w:rPr>
          <w:rFonts w:ascii="Times New Roman" w:hAnsi="Times New Roman" w:cs="Times New Roman"/>
          <w:sz w:val="26"/>
          <w:szCs w:val="26"/>
        </w:rPr>
      </w:pPr>
      <w:r w:rsidRPr="009B2FF7">
        <w:rPr>
          <w:rFonts w:ascii="Times New Roman" w:hAnsi="Times New Roman" w:cs="Times New Roman"/>
          <w:sz w:val="26"/>
          <w:szCs w:val="26"/>
        </w:rPr>
        <w:t xml:space="preserve">Педагогическом Совете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B2FF7">
        <w:rPr>
          <w:rFonts w:ascii="Times New Roman" w:hAnsi="Times New Roman" w:cs="Times New Roman"/>
          <w:sz w:val="26"/>
          <w:szCs w:val="26"/>
        </w:rPr>
        <w:t>Протокол № 1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директор</w:t>
      </w:r>
      <w:proofErr w:type="gramStart"/>
      <w:r w:rsidRPr="009B2FF7">
        <w:rPr>
          <w:rFonts w:ascii="Times New Roman" w:hAnsi="Times New Roman" w:cs="Times New Roman"/>
          <w:sz w:val="26"/>
          <w:szCs w:val="26"/>
        </w:rPr>
        <w:t xml:space="preserve">   </w:t>
      </w:r>
      <w:r w:rsidRPr="009B2FF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9B2FF7">
        <w:rPr>
          <w:rFonts w:ascii="Times New Roman" w:hAnsi="Times New Roman" w:cs="Times New Roman"/>
          <w:sz w:val="26"/>
          <w:szCs w:val="26"/>
        </w:rPr>
        <w:t xml:space="preserve">  Грачевская </w:t>
      </w:r>
      <w:r w:rsidRPr="009B2FF7">
        <w:rPr>
          <w:rFonts w:ascii="Times New Roman" w:hAnsi="Times New Roman" w:cs="Times New Roman"/>
          <w:szCs w:val="26"/>
        </w:rPr>
        <w:t>ООШ</w:t>
      </w:r>
      <w:r w:rsidRPr="009B2FF7">
        <w:rPr>
          <w:rFonts w:ascii="Times New Roman" w:hAnsi="Times New Roman" w:cs="Times New Roman"/>
          <w:sz w:val="26"/>
          <w:szCs w:val="26"/>
        </w:rPr>
        <w:t>»</w:t>
      </w:r>
    </w:p>
    <w:p w:rsidR="009B2FF7" w:rsidRPr="009B2FF7" w:rsidRDefault="009B2FF7" w:rsidP="009B2FF7">
      <w:pPr>
        <w:jc w:val="right"/>
        <w:rPr>
          <w:rFonts w:ascii="Times New Roman" w:hAnsi="Times New Roman" w:cs="Times New Roman"/>
          <w:sz w:val="26"/>
          <w:szCs w:val="26"/>
        </w:rPr>
      </w:pPr>
      <w:r w:rsidRPr="009B2FF7">
        <w:rPr>
          <w:rFonts w:ascii="Times New Roman" w:hAnsi="Times New Roman" w:cs="Times New Roman"/>
          <w:sz w:val="26"/>
          <w:szCs w:val="26"/>
        </w:rPr>
        <w:t xml:space="preserve">от 28.08.2020       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Приказ №44 от 31.08.2020г</w:t>
      </w:r>
    </w:p>
    <w:p w:rsidR="009B2FF7" w:rsidRPr="009B2FF7" w:rsidRDefault="009B2FF7" w:rsidP="009B2FF7">
      <w:pPr>
        <w:jc w:val="right"/>
        <w:rPr>
          <w:rFonts w:ascii="Times New Roman" w:hAnsi="Times New Roman" w:cs="Times New Roman"/>
          <w:sz w:val="26"/>
          <w:szCs w:val="26"/>
        </w:rPr>
      </w:pPr>
      <w:r w:rsidRPr="009B2F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</w:t>
      </w:r>
    </w:p>
    <w:p w:rsidR="009B2FF7" w:rsidRPr="009B2FF7" w:rsidRDefault="009B2FF7" w:rsidP="009B2FF7">
      <w:pPr>
        <w:jc w:val="right"/>
        <w:rPr>
          <w:rFonts w:ascii="Times New Roman" w:hAnsi="Times New Roman" w:cs="Times New Roman"/>
          <w:sz w:val="26"/>
          <w:szCs w:val="26"/>
        </w:rPr>
      </w:pPr>
      <w:r w:rsidRPr="009B2F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_________________</w:t>
      </w:r>
    </w:p>
    <w:p w:rsidR="009B2FF7" w:rsidRPr="009B2FF7" w:rsidRDefault="009B2FF7" w:rsidP="009B2FF7">
      <w:pPr>
        <w:tabs>
          <w:tab w:val="left" w:pos="172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9B2F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Гутник Л.Г./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b/>
          <w:caps/>
          <w:sz w:val="40"/>
          <w:szCs w:val="40"/>
          <w:u w:val="single"/>
        </w:rPr>
      </w:pPr>
      <w:r w:rsidRPr="009B2FF7">
        <w:rPr>
          <w:rFonts w:ascii="Times New Roman" w:hAnsi="Times New Roman" w:cs="Times New Roman"/>
          <w:b/>
          <w:caps/>
          <w:sz w:val="40"/>
          <w:szCs w:val="40"/>
          <w:u w:val="single"/>
        </w:rPr>
        <w:t>РАБОЧАЯ ПРОГРАММА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r w:rsidRPr="009B2FF7">
        <w:rPr>
          <w:rFonts w:ascii="Times New Roman" w:hAnsi="Times New Roman" w:cs="Times New Roman"/>
          <w:b/>
          <w:caps/>
          <w:sz w:val="40"/>
          <w:szCs w:val="40"/>
        </w:rPr>
        <w:t>по внеурочной деятельности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9B2FF7">
        <w:rPr>
          <w:rFonts w:ascii="Times New Roman" w:hAnsi="Times New Roman" w:cs="Times New Roman"/>
          <w:caps/>
          <w:sz w:val="40"/>
          <w:szCs w:val="40"/>
        </w:rPr>
        <w:t>«ОБЖ</w:t>
      </w:r>
      <w:r w:rsidRPr="009B2FF7">
        <w:rPr>
          <w:rFonts w:ascii="Times New Roman" w:hAnsi="Times New Roman" w:cs="Times New Roman"/>
          <w:caps/>
          <w:sz w:val="40"/>
          <w:szCs w:val="40"/>
        </w:rPr>
        <w:t>»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9B2FF7">
        <w:rPr>
          <w:rFonts w:ascii="Times New Roman" w:hAnsi="Times New Roman" w:cs="Times New Roman"/>
          <w:caps/>
          <w:sz w:val="40"/>
          <w:szCs w:val="40"/>
        </w:rPr>
        <w:t xml:space="preserve"> 6</w:t>
      </w:r>
      <w:r w:rsidRPr="009B2FF7">
        <w:rPr>
          <w:rFonts w:ascii="Times New Roman" w:hAnsi="Times New Roman" w:cs="Times New Roman"/>
          <w:caps/>
          <w:sz w:val="40"/>
          <w:szCs w:val="40"/>
        </w:rPr>
        <w:t xml:space="preserve"> класс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caps/>
          <w:sz w:val="32"/>
          <w:szCs w:val="40"/>
        </w:rPr>
      </w:pPr>
      <w:r w:rsidRPr="009B2FF7">
        <w:rPr>
          <w:rFonts w:ascii="Times New Roman" w:hAnsi="Times New Roman" w:cs="Times New Roman"/>
          <w:caps/>
          <w:sz w:val="32"/>
          <w:szCs w:val="40"/>
        </w:rPr>
        <w:t>на 2020-2021 учебный го</w:t>
      </w:r>
      <w:r>
        <w:rPr>
          <w:rFonts w:ascii="Times New Roman" w:hAnsi="Times New Roman" w:cs="Times New Roman"/>
          <w:caps/>
          <w:sz w:val="32"/>
          <w:szCs w:val="40"/>
        </w:rPr>
        <w:t>д</w:t>
      </w: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b/>
          <w:caps/>
          <w:sz w:val="28"/>
          <w:szCs w:val="32"/>
          <w:u w:val="single"/>
        </w:rPr>
      </w:pP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b/>
          <w:caps/>
          <w:sz w:val="28"/>
          <w:szCs w:val="32"/>
          <w:u w:val="single"/>
        </w:rPr>
      </w:pPr>
    </w:p>
    <w:p w:rsidR="009B2FF7" w:rsidRPr="009B2FF7" w:rsidRDefault="009B2FF7" w:rsidP="009B2FF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B2FF7">
        <w:rPr>
          <w:rFonts w:ascii="Times New Roman" w:hAnsi="Times New Roman" w:cs="Times New Roman"/>
          <w:caps/>
        </w:rPr>
        <w:t xml:space="preserve">                                                                                                                 </w:t>
      </w:r>
      <w:r w:rsidR="00C648D0">
        <w:rPr>
          <w:rFonts w:ascii="Times New Roman" w:hAnsi="Times New Roman" w:cs="Times New Roman"/>
          <w:caps/>
        </w:rPr>
        <w:t xml:space="preserve">          </w:t>
      </w:r>
      <w:proofErr w:type="gramStart"/>
      <w:r w:rsidR="00C648D0">
        <w:rPr>
          <w:rFonts w:ascii="Times New Roman" w:hAnsi="Times New Roman" w:cs="Times New Roman"/>
          <w:caps/>
        </w:rPr>
        <w:t>учитель:Булгакова</w:t>
      </w:r>
      <w:proofErr w:type="gramEnd"/>
      <w:r w:rsidR="00C648D0">
        <w:rPr>
          <w:rFonts w:ascii="Times New Roman" w:hAnsi="Times New Roman" w:cs="Times New Roman"/>
          <w:caps/>
        </w:rPr>
        <w:t xml:space="preserve"> И.В.</w:t>
      </w:r>
      <w:bookmarkStart w:id="0" w:name="_GoBack"/>
      <w:bookmarkEnd w:id="0"/>
    </w:p>
    <w:p w:rsidR="009B2FF7" w:rsidRDefault="009B2FF7" w:rsidP="006E70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b/>
          <w:bCs/>
          <w:color w:val="333333"/>
        </w:rPr>
        <w:t>1.Пояснительная записка</w:t>
      </w: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Рабочая программа по внеурочной деятельности «Основы безопасности жизнедеятельности» в 6 классе разработана на основе Федерального государственного образовательного стандарта основного общего образования, Концепции духовно-нравственного воспитания и развития личности гражданина России, авторской программы под ред. Н.Ф. Виноградовой., планируемых результатов основного общего образования и ориентирована на работу по</w:t>
      </w:r>
      <w:r>
        <w:rPr>
          <w:rStyle w:val="apple-converted-space"/>
          <w:color w:val="333333"/>
        </w:rPr>
        <w:t> </w:t>
      </w:r>
      <w:proofErr w:type="spellStart"/>
      <w:r>
        <w:rPr>
          <w:bCs/>
          <w:color w:val="333333"/>
        </w:rPr>
        <w:t>учебно</w:t>
      </w:r>
      <w:proofErr w:type="spellEnd"/>
      <w:r>
        <w:rPr>
          <w:bCs/>
          <w:color w:val="333333"/>
        </w:rPr>
        <w:t xml:space="preserve"> – методическому комплекту:</w:t>
      </w:r>
      <w:r>
        <w:rPr>
          <w:color w:val="333333"/>
        </w:rPr>
        <w:t xml:space="preserve"> 1.Основы безопасности жизнедеятельности :5 - 6 классы : программа / под ред. Н.Ф. Виноградовой.  - </w:t>
      </w:r>
      <w:proofErr w:type="gramStart"/>
      <w:r>
        <w:rPr>
          <w:color w:val="333333"/>
        </w:rPr>
        <w:t>Москва :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Вентана</w:t>
      </w:r>
      <w:proofErr w:type="spellEnd"/>
      <w:r>
        <w:rPr>
          <w:color w:val="333333"/>
        </w:rPr>
        <w:t xml:space="preserve"> - Граф, 2019 . </w:t>
      </w:r>
      <w:proofErr w:type="gramStart"/>
      <w:r>
        <w:rPr>
          <w:color w:val="333333"/>
        </w:rPr>
        <w:t>-  (</w:t>
      </w:r>
      <w:proofErr w:type="gramEnd"/>
      <w:r>
        <w:rPr>
          <w:color w:val="333333"/>
        </w:rPr>
        <w:t>Алгоритм Успеха)</w:t>
      </w: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2.Виноградова Н.Ф. Основы безопасности жизнедеятельности: 5-6 классы: учебник для учащихся общеобразовательных организаций / </w:t>
      </w:r>
      <w:proofErr w:type="spellStart"/>
      <w:r>
        <w:rPr>
          <w:color w:val="333333"/>
        </w:rPr>
        <w:t>Н.Ф.Виноградова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Д.В.Смирнов</w:t>
      </w:r>
      <w:proofErr w:type="spellEnd"/>
      <w:r>
        <w:rPr>
          <w:color w:val="333333"/>
        </w:rPr>
        <w:t xml:space="preserve">, Л.В. Сидоренко и др.– 2-е издание, </w:t>
      </w:r>
      <w:proofErr w:type="spellStart"/>
      <w:r>
        <w:rPr>
          <w:color w:val="333333"/>
        </w:rPr>
        <w:t>испр</w:t>
      </w:r>
      <w:proofErr w:type="spellEnd"/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дораб</w:t>
      </w:r>
      <w:proofErr w:type="spellEnd"/>
      <w:r>
        <w:rPr>
          <w:color w:val="333333"/>
        </w:rPr>
        <w:t xml:space="preserve">. – М.: </w:t>
      </w:r>
      <w:proofErr w:type="spellStart"/>
      <w:r>
        <w:rPr>
          <w:color w:val="333333"/>
        </w:rPr>
        <w:t>Вентана</w:t>
      </w:r>
      <w:proofErr w:type="spellEnd"/>
      <w:r>
        <w:rPr>
          <w:color w:val="333333"/>
        </w:rPr>
        <w:t xml:space="preserve"> - Граф, 2019год.</w:t>
      </w: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2.Виноградова Н.Ф. Основы безопасности жизнедеятельности: 5-6 классы: методическое пособие / </w:t>
      </w:r>
      <w:proofErr w:type="spellStart"/>
      <w:r>
        <w:rPr>
          <w:color w:val="333333"/>
        </w:rPr>
        <w:t>Н.Ф.Виноградова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Д.В.Смирнов</w:t>
      </w:r>
      <w:proofErr w:type="spellEnd"/>
      <w:r>
        <w:rPr>
          <w:color w:val="333333"/>
        </w:rPr>
        <w:t xml:space="preserve">, Л.В. Сидоренко и др.– 2-е издание, </w:t>
      </w:r>
      <w:proofErr w:type="spellStart"/>
      <w:r>
        <w:rPr>
          <w:color w:val="333333"/>
        </w:rPr>
        <w:t>испр</w:t>
      </w:r>
      <w:proofErr w:type="spellEnd"/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дораб</w:t>
      </w:r>
      <w:proofErr w:type="spellEnd"/>
      <w:r>
        <w:rPr>
          <w:color w:val="333333"/>
        </w:rPr>
        <w:t xml:space="preserve">. – М.: </w:t>
      </w:r>
      <w:proofErr w:type="spellStart"/>
      <w:r>
        <w:rPr>
          <w:color w:val="333333"/>
        </w:rPr>
        <w:t>Вентана</w:t>
      </w:r>
      <w:proofErr w:type="spellEnd"/>
      <w:r>
        <w:rPr>
          <w:color w:val="333333"/>
        </w:rPr>
        <w:t xml:space="preserve"> - Граф, 2019 год.</w:t>
      </w: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</w:rPr>
        <w:t>Основными задачами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изучения данной предметной обла</w:t>
      </w:r>
      <w:r>
        <w:rPr>
          <w:color w:val="333333"/>
        </w:rPr>
        <w:softHyphen/>
        <w:t xml:space="preserve">сти являются </w:t>
      </w:r>
      <w:proofErr w:type="gramStart"/>
      <w:r>
        <w:rPr>
          <w:color w:val="333333"/>
        </w:rPr>
        <w:t>следующие :понимание</w:t>
      </w:r>
      <w:proofErr w:type="gramEnd"/>
      <w:r>
        <w:rPr>
          <w:color w:val="333333"/>
        </w:rPr>
        <w:t xml:space="preserve"> и осознание необходимости знания правил поведения в необычных, нестандартных и чрезвычайных ситуациях, ов</w:t>
      </w:r>
      <w:r>
        <w:rPr>
          <w:color w:val="333333"/>
        </w:rPr>
        <w:softHyphen/>
        <w:t>ладения умением ориентироваться в них;</w:t>
      </w:r>
    </w:p>
    <w:p w:rsidR="006E705F" w:rsidRDefault="006E705F" w:rsidP="006E70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воспитание способности к восприятию и оценке жиз</w:t>
      </w:r>
      <w:r>
        <w:rPr>
          <w:color w:val="333333"/>
        </w:rPr>
        <w:softHyphen/>
        <w:t>ненных ситуаций, таящих в себе опасность, и приобретение опыта их преодоления;</w:t>
      </w:r>
    </w:p>
    <w:p w:rsidR="006E705F" w:rsidRDefault="006E705F" w:rsidP="006E70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формирование представлений о причинах возникнове</w:t>
      </w:r>
      <w:r>
        <w:rPr>
          <w:color w:val="333333"/>
        </w:rPr>
        <w:softHyphen/>
        <w:t>ния опасных ситуаций, правилах безопасного поведения в них;</w:t>
      </w:r>
    </w:p>
    <w:p w:rsidR="006E705F" w:rsidRDefault="006E705F" w:rsidP="006E70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воспитание самоконтроля и самооценки поведения в опасных для здоровья и жизни ситуациях, развитие умения предвидеть последствия своего поведения.</w:t>
      </w: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bCs/>
          <w:color w:val="333333"/>
          <w:u w:val="single"/>
        </w:rPr>
        <w:t>Описание места учебного предмета, курса в учебном плане; количество учебных часов, на которое рассчитана рабочая программа.</w:t>
      </w: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На изучение курса «Основы безопасности жизнедеятельности» в 6 классе отводится 1 ч в неделю. Программа рассчита</w:t>
      </w:r>
      <w:r>
        <w:rPr>
          <w:color w:val="333333"/>
        </w:rPr>
        <w:softHyphen/>
        <w:t xml:space="preserve">на на 34 ч. </w:t>
      </w:r>
    </w:p>
    <w:p w:rsidR="006E705F" w:rsidRDefault="006E705F" w:rsidP="006E705F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E705F" w:rsidRDefault="006E705F" w:rsidP="006E705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курса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внеурочной деятельности «Основы безопасности жизнедеятельности»</w:t>
      </w:r>
    </w:p>
    <w:p w:rsidR="006E705F" w:rsidRDefault="006E705F" w:rsidP="006E705F">
      <w:pPr>
        <w:pStyle w:val="a3"/>
        <w:spacing w:before="0" w:beforeAutospacing="0" w:after="0" w:afterAutospacing="0" w:line="360" w:lineRule="auto"/>
        <w:rPr>
          <w:sz w:val="22"/>
        </w:rPr>
      </w:pPr>
      <w:r>
        <w:rPr>
          <w:b/>
          <w:bCs/>
          <w:sz w:val="22"/>
        </w:rPr>
        <w:t xml:space="preserve">Личностными результатами </w:t>
      </w:r>
      <w:r>
        <w:rPr>
          <w:sz w:val="22"/>
        </w:rPr>
        <w:t>являются:</w:t>
      </w:r>
    </w:p>
    <w:p w:rsidR="006E705F" w:rsidRDefault="006E705F" w:rsidP="006E705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осознание важности здорового образа жизни;</w:t>
      </w:r>
    </w:p>
    <w:p w:rsidR="006E705F" w:rsidRDefault="006E705F" w:rsidP="006E705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соблюдение правил здорового образа жизни;</w:t>
      </w:r>
    </w:p>
    <w:p w:rsidR="006E705F" w:rsidRDefault="006E705F" w:rsidP="006E705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соблюдение правил безопасности в быту, в школе, на прогулках;</w:t>
      </w:r>
    </w:p>
    <w:p w:rsidR="006E705F" w:rsidRDefault="006E705F" w:rsidP="006E705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способность оценивать своё поведение в разных жизненных ситуациях с точки зрения безопасности;</w:t>
      </w:r>
    </w:p>
    <w:p w:rsidR="006E705F" w:rsidRDefault="006E705F" w:rsidP="006E705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способность предвидеть опасные ситуации и избегать их;</w:t>
      </w:r>
    </w:p>
    <w:p w:rsidR="006E705F" w:rsidRDefault="006E705F" w:rsidP="006E705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быть готовыми к преодолению опасных ситуаций в случае их неизбежности.</w:t>
      </w:r>
    </w:p>
    <w:p w:rsidR="006E705F" w:rsidRDefault="006E705F" w:rsidP="006E705F">
      <w:pPr>
        <w:pStyle w:val="a3"/>
        <w:spacing w:before="0" w:beforeAutospacing="0" w:after="0" w:afterAutospacing="0" w:line="360" w:lineRule="auto"/>
        <w:rPr>
          <w:sz w:val="22"/>
        </w:rPr>
      </w:pPr>
      <w:proofErr w:type="spellStart"/>
      <w:r>
        <w:rPr>
          <w:b/>
          <w:bCs/>
          <w:sz w:val="22"/>
        </w:rPr>
        <w:t>Метапредметные</w:t>
      </w:r>
      <w:proofErr w:type="spellEnd"/>
      <w:r>
        <w:rPr>
          <w:b/>
          <w:bCs/>
          <w:sz w:val="22"/>
        </w:rPr>
        <w:t xml:space="preserve"> результаты </w:t>
      </w:r>
      <w:r>
        <w:rPr>
          <w:sz w:val="22"/>
        </w:rPr>
        <w:t>обучения представлены универсальными учебными действиями:</w:t>
      </w:r>
    </w:p>
    <w:p w:rsidR="006E705F" w:rsidRDefault="006E705F" w:rsidP="006E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анализом ситуаций, влияющих положительно и отрицательно на самочувствие и здоровье человека;</w:t>
      </w:r>
    </w:p>
    <w:p w:rsidR="006E705F" w:rsidRDefault="006E705F" w:rsidP="006E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сравнением примеров опасного и безопасного поведения;</w:t>
      </w:r>
    </w:p>
    <w:p w:rsidR="006E705F" w:rsidRDefault="006E705F" w:rsidP="006E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планированием и организацией своей жизни и деятельности с учётом безопасности;</w:t>
      </w:r>
    </w:p>
    <w:p w:rsidR="006E705F" w:rsidRDefault="006E705F" w:rsidP="006E705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обобщением изученного материала, формулированием выводов о возможных причинах возникновения опасных ситуаций.</w:t>
      </w:r>
    </w:p>
    <w:p w:rsidR="006E705F" w:rsidRDefault="006E705F" w:rsidP="006E705F">
      <w:pPr>
        <w:pStyle w:val="a3"/>
        <w:spacing w:before="0" w:beforeAutospacing="0" w:after="0" w:afterAutospacing="0" w:line="360" w:lineRule="auto"/>
        <w:rPr>
          <w:sz w:val="22"/>
        </w:rPr>
      </w:pPr>
      <w:r>
        <w:rPr>
          <w:b/>
          <w:bCs/>
          <w:sz w:val="22"/>
        </w:rPr>
        <w:t xml:space="preserve">Предметные результаты </w:t>
      </w:r>
      <w:r>
        <w:rPr>
          <w:sz w:val="22"/>
        </w:rPr>
        <w:t>обучения нацелены на решение прежде всего образовательных задач:</w:t>
      </w:r>
    </w:p>
    <w:p w:rsidR="006E705F" w:rsidRDefault="006E705F" w:rsidP="006E705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lastRenderedPageBreak/>
        <w:t>расширение знаний о здоровом образе жизни, ситуациях, которые нарушают его, и причинах их возникновения;</w:t>
      </w:r>
    </w:p>
    <w:p w:rsidR="006E705F" w:rsidRDefault="006E705F" w:rsidP="006E705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использование полученных знаний в учебных ситуациях, применение знаний для прогнозирования и оценки поведения;</w:t>
      </w:r>
    </w:p>
    <w:p w:rsidR="006E705F" w:rsidRDefault="006E705F" w:rsidP="006E705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2"/>
        </w:rPr>
      </w:pPr>
      <w:r>
        <w:rPr>
          <w:sz w:val="22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6E705F" w:rsidRDefault="006E705F" w:rsidP="006E705F">
      <w:pPr>
        <w:pStyle w:val="a4"/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курса «Основы безопасности жизнедеятельности»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Введение( 1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нужно изучать предмет «Основы безопасности жизнедеятельности».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природе 19 часов)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Ориентирование на местности.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ориентир. Ориентирование по компасу, Солнцу и часам; Полярной звезде; местным признакам. Измерение расстояния на местности.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Опасности, которые могут встретиться во время прогулок.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поведения во время экскурсий на природу. Правила поведения в экстремальных ситуациях (при потере ориентиров на незнакомой местности и др.). Опасные встречи (животные, насекомые, змеи). Первая помощь при укусе насекомого, змеи. Организация бивачных работ. Сигналы бедствия. Правила поведения на водоёмах. Выбор и оценка места для купания. Первая помощь при судорогах, солнечном ударе, утоплении. Оценка состояния льда в осеннее и весеннее время. Правила безопасного поведения на льду. Переправа через водные преграды.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Туристический поход: радость без неприятностей (10 часов)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Правила организации безопасного туристического похода.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походу: сбор снаряжения, продуктов. Одежда и обувь для похода. Правила упаковки рюкзака. Спальный мешок.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Режим дня в туристическом походе.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режима дня путешественника: время для передвижения, отдыха, сна, питания, активных занятий и игр.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потёртостях кожи, пищевых отравлениях, ожогах. Походная аптечка. Лечебные травы.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человек сам себе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враг( 4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каких обстоятельствах человек сам себе враг. Вредные привычки и пагубные последствия курения и употребления алкоголя для растущего организма.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часа)</w:t>
      </w:r>
    </w:p>
    <w:p w:rsidR="006E705F" w:rsidRDefault="006E705F" w:rsidP="006E705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Проектная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часа) </w:t>
      </w:r>
    </w:p>
    <w:p w:rsidR="006E705F" w:rsidRDefault="006E705F" w:rsidP="006E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5F" w:rsidRDefault="006E705F" w:rsidP="006E7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5F" w:rsidRDefault="006E705F" w:rsidP="006E70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05F" w:rsidRDefault="006E705F" w:rsidP="006E70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5F" w:rsidRDefault="006E705F" w:rsidP="006E7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05F" w:rsidRDefault="006E705F" w:rsidP="006E7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05F" w:rsidRDefault="006E705F" w:rsidP="006E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5F" w:rsidRDefault="006E705F" w:rsidP="006E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5F" w:rsidRDefault="006E705F" w:rsidP="006E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5F" w:rsidRDefault="006E705F" w:rsidP="006E7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   </w:t>
      </w:r>
    </w:p>
    <w:tbl>
      <w:tblPr>
        <w:tblW w:w="51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"/>
        <w:gridCol w:w="7820"/>
        <w:gridCol w:w="945"/>
        <w:gridCol w:w="4000"/>
        <w:gridCol w:w="1380"/>
        <w:gridCol w:w="1429"/>
      </w:tblGrid>
      <w:tr w:rsidR="006E705F" w:rsidTr="006E705F">
        <w:trPr>
          <w:trHeight w:val="752"/>
        </w:trPr>
        <w:tc>
          <w:tcPr>
            <w:tcW w:w="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3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</w:t>
            </w:r>
          </w:p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чество</w:t>
            </w:r>
            <w:proofErr w:type="spellEnd"/>
          </w:p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Виды деятельности</w:t>
            </w:r>
          </w:p>
        </w:tc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планируемая</w:t>
            </w:r>
          </w:p>
        </w:tc>
        <w:tc>
          <w:tcPr>
            <w:tcW w:w="3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Дата фактическая</w:t>
            </w:r>
          </w:p>
        </w:tc>
      </w:tr>
      <w:tr w:rsidR="006E705F" w:rsidTr="006E705F">
        <w:trPr>
          <w:trHeight w:val="292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презентация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ориентир?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N1 «Учимся выбирать ориентиры»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вопросы, практическая работа.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11.09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сторон горизонта –арифметика ориентирования на местности. Практическая работа N2 «Определение стороны света по солнцу без часов( определять стороны горизонта: по компасу, по Луне, по Полярной звезде, по лесным квартальным столбам, по Солнцу и часам)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вопросы, практическая работа.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18.09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по компасу. 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N 3 «Овладение навыками работы с компасом»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приемов работы с компасом и местными признаками по определению сторон горизонта.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25.09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Ориентирование по компасу. 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N 3 «Овладение навыками работы с компасом»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приемов работы с компасом и местными признаками по определению сторон горизонта.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2.10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74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расстояний на местности. Практическая работа N4 «Учимся измерять расстояние шагами»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9.10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94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вы заблудились в лес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беседа, презентация.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16.10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выживания в природных условиях. Преодоление страха. Общий план действий.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беседа, составление плана действий.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23.10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316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Акклиматизация в различных природно-климатических условиях 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«Путешествуем по миру»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13.11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Тепловой и солнечный удар. 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Практические занятия оказания первой помощи при тепловом и солнечном  ударах.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20.11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Обморожения и общее охлаждение организма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3"/>
                <w:rFonts w:ascii="Times New Roman" w:hAnsi="Times New Roman" w:cs="Times New Roman"/>
              </w:rPr>
              <w:t>Практические занятия оказания первой помощи при отморожении и охлаждении организма.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27.11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300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укусах насекомых и змей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Видеофильм, работа с учебником, беседа.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22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укусах насекомых и змей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Видеофильм, работа с учебником, беседа.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11.12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 временного жилища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изготовление макетов временных укрытий.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18.12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337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добывания огня, разведение костров.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видеофильм.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25.12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добывания огня, разведение костров. Практическая работа №4 «Моделирование видов костров»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изготовление макетов костров.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15.01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Туристские узлы и их применение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иллюстрациями, решение заданий, вязание туристических узлов.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22.01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бедствия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Видеофильм, работа с таблицей сигналов международного кода.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29.01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на водоемах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видеофильм, работа с иллюстрациями.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5.02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на водоемах. Практическая работа №5 «Учимся правильно делать искусственное дыхание»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 Видеофильм.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походу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учебником, презентация.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82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Рюкзак –это серьезно.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(собери рюкзак).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26.02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и обувь для туризма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иллюстрациями, решение заданий.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5.03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12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оказания первой помощи. Походная аптечка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Видеофильм, работа в парах(собери аптечку)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12.03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в походе.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беседа, составление режима дня в погоде.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19.03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25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питанием и водой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практическая работа «Очищение и обеззараживание воды»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2.04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6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приготовление пищи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 решение практических задач.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9.04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90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«Выживание в природных условиях».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16.04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312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«Выживание в природных условиях».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Проект. 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23.04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438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Алкоголь наносит удары по организму.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Видеофильм,  творческая работа (рисунок, стих, частушка и т.д.)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30.04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22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Курение убивает.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 на сигаретой (игра)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7.05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43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«Мы за ЗОЖ... Я за ЗОЖ... А ты?»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Проект. 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14.05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243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«Мы за ЗОЖ... Я за ЗОЖ... А ты?»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Проект. 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21.05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705F" w:rsidTr="006E705F">
        <w:trPr>
          <w:trHeight w:val="162"/>
        </w:trPr>
        <w:tc>
          <w:tcPr>
            <w:tcW w:w="19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0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пройденного</w:t>
            </w:r>
          </w:p>
        </w:tc>
        <w:tc>
          <w:tcPr>
            <w:tcW w:w="35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28.05</w:t>
            </w:r>
          </w:p>
        </w:tc>
        <w:tc>
          <w:tcPr>
            <w:tcW w:w="32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05F" w:rsidRDefault="006E70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705F" w:rsidRDefault="006E705F" w:rsidP="006E705F">
      <w:pPr>
        <w:spacing w:after="0" w:line="240" w:lineRule="auto"/>
        <w:rPr>
          <w:rFonts w:ascii="Times New Roman" w:hAnsi="Times New Roman" w:cs="Times New Roman"/>
        </w:rPr>
      </w:pPr>
    </w:p>
    <w:p w:rsidR="006E705F" w:rsidRDefault="006E705F" w:rsidP="006E70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705F" w:rsidRDefault="006E705F" w:rsidP="006E705F">
      <w:pPr>
        <w:pStyle w:val="a3"/>
        <w:spacing w:before="0" w:beforeAutospacing="0" w:after="0" w:afterAutospacing="0"/>
        <w:ind w:left="720"/>
        <w:rPr>
          <w:sz w:val="22"/>
          <w:szCs w:val="22"/>
        </w:rPr>
      </w:pPr>
    </w:p>
    <w:p w:rsidR="006E705F" w:rsidRDefault="006E705F" w:rsidP="006E705F">
      <w:pPr>
        <w:spacing w:after="0" w:line="240" w:lineRule="auto"/>
        <w:rPr>
          <w:rFonts w:ascii="Times New Roman" w:hAnsi="Times New Roman" w:cs="Times New Roman"/>
          <w:b/>
        </w:rPr>
      </w:pPr>
    </w:p>
    <w:p w:rsidR="00105FA4" w:rsidRDefault="00105FA4"/>
    <w:sectPr w:rsidR="00105FA4" w:rsidSect="006E705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A69"/>
    <w:multiLevelType w:val="multilevel"/>
    <w:tmpl w:val="D208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64F70"/>
    <w:multiLevelType w:val="multilevel"/>
    <w:tmpl w:val="94B6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83A97"/>
    <w:multiLevelType w:val="multilevel"/>
    <w:tmpl w:val="DFAE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56692"/>
    <w:multiLevelType w:val="multilevel"/>
    <w:tmpl w:val="545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5F"/>
    <w:rsid w:val="00105FA4"/>
    <w:rsid w:val="006E705F"/>
    <w:rsid w:val="009B2FF7"/>
    <w:rsid w:val="00C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F96C"/>
  <w15:chartTrackingRefBased/>
  <w15:docId w15:val="{C0FBB200-640D-472A-BD42-A59A55E5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705F"/>
    <w:pPr>
      <w:ind w:left="720"/>
      <w:contextualSpacing/>
    </w:pPr>
  </w:style>
  <w:style w:type="character" w:customStyle="1" w:styleId="apple-converted-space">
    <w:name w:val="apple-converted-space"/>
    <w:basedOn w:val="a0"/>
    <w:rsid w:val="006E705F"/>
  </w:style>
  <w:style w:type="character" w:customStyle="1" w:styleId="c3">
    <w:name w:val="c3"/>
    <w:basedOn w:val="a0"/>
    <w:rsid w:val="006E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Михаил Соловьев</cp:lastModifiedBy>
  <cp:revision>3</cp:revision>
  <dcterms:created xsi:type="dcterms:W3CDTF">2021-01-26T15:11:00Z</dcterms:created>
  <dcterms:modified xsi:type="dcterms:W3CDTF">2021-01-27T19:39:00Z</dcterms:modified>
</cp:coreProperties>
</file>