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ED" w:rsidRDefault="00686BED">
      <w:pPr>
        <w:spacing w:line="1" w:lineRule="exact"/>
      </w:pPr>
    </w:p>
    <w:p w:rsidR="00686BED" w:rsidRDefault="00686BED">
      <w:pPr>
        <w:spacing w:line="1" w:lineRule="exact"/>
      </w:pPr>
    </w:p>
    <w:p w:rsidR="00686BED" w:rsidRDefault="00C60419">
      <w:pPr>
        <w:pStyle w:val="1"/>
        <w:framePr w:w="9672" w:h="1858" w:hRule="exact" w:wrap="none" w:vAnchor="page" w:hAnchor="page" w:x="1396" w:y="727"/>
        <w:shd w:val="clear" w:color="auto" w:fill="auto"/>
        <w:spacing w:after="60" w:line="240" w:lineRule="auto"/>
        <w:jc w:val="center"/>
      </w:pPr>
      <w:r>
        <w:t>ОТДЕЛ ОБРАЗОВАНИЯ</w:t>
      </w:r>
    </w:p>
    <w:p w:rsidR="00686BED" w:rsidRDefault="00C60419">
      <w:pPr>
        <w:pStyle w:val="1"/>
        <w:framePr w:w="9672" w:h="1858" w:hRule="exact" w:wrap="none" w:vAnchor="page" w:hAnchor="page" w:x="1396" w:y="727"/>
        <w:shd w:val="clear" w:color="auto" w:fill="auto"/>
        <w:spacing w:after="260" w:line="240" w:lineRule="auto"/>
        <w:jc w:val="center"/>
      </w:pPr>
      <w:r>
        <w:t>АДМИНИСТРАЦИИ ПОКРОВСКОГО РАЙОНА</w:t>
      </w:r>
    </w:p>
    <w:p w:rsidR="00686BED" w:rsidRDefault="00C60419">
      <w:pPr>
        <w:pStyle w:val="1"/>
        <w:framePr w:w="9672" w:h="1858" w:hRule="exact" w:wrap="none" w:vAnchor="page" w:hAnchor="page" w:x="1396" w:y="727"/>
        <w:shd w:val="clear" w:color="auto" w:fill="auto"/>
        <w:spacing w:after="260" w:line="240" w:lineRule="auto"/>
        <w:jc w:val="center"/>
      </w:pPr>
      <w:r>
        <w:t>Муниципальное бюджетное общеобразовательное учреждение</w:t>
      </w:r>
    </w:p>
    <w:p w:rsidR="00686BED" w:rsidRDefault="00C60419">
      <w:pPr>
        <w:pStyle w:val="1"/>
        <w:framePr w:w="9672" w:h="1858" w:hRule="exact" w:wrap="none" w:vAnchor="page" w:hAnchor="page" w:x="1396" w:y="727"/>
        <w:shd w:val="clear" w:color="auto" w:fill="auto"/>
        <w:spacing w:after="0" w:line="240" w:lineRule="auto"/>
        <w:jc w:val="center"/>
      </w:pPr>
      <w:r>
        <w:t>«Грачёвская основная общеобразовательная школа»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line="271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686BED" w:rsidRDefault="0003593D">
      <w:pPr>
        <w:pStyle w:val="1"/>
        <w:framePr w:w="9672" w:h="9034" w:hRule="exact" w:wrap="none" w:vAnchor="page" w:hAnchor="page" w:x="1396" w:y="3352"/>
        <w:shd w:val="clear" w:color="auto" w:fill="auto"/>
        <w:tabs>
          <w:tab w:val="left" w:pos="7459"/>
        </w:tabs>
        <w:spacing w:line="293" w:lineRule="auto"/>
      </w:pPr>
      <w:r>
        <w:t>05.10.2020</w:t>
      </w:r>
      <w:r>
        <w:tab/>
        <w:t>№ 87</w:t>
      </w:r>
      <w:bookmarkStart w:id="0" w:name="_GoBack"/>
      <w:bookmarkEnd w:id="0"/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after="0" w:line="293" w:lineRule="auto"/>
      </w:pPr>
      <w:r>
        <w:t>О внесении изменений в календарный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after="0" w:line="293" w:lineRule="auto"/>
      </w:pPr>
      <w:r>
        <w:t>учебный график работы школы на 2020-2021 учебный год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line="293" w:lineRule="auto"/>
      </w:pPr>
      <w:r>
        <w:t>в части режима работы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after="0" w:line="293" w:lineRule="auto"/>
      </w:pPr>
      <w:r>
        <w:t>На основании решения педагогического совета школы № 2 от 05.10.2020г.,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line="293" w:lineRule="auto"/>
      </w:pPr>
      <w:r>
        <w:t>в условиях распространения коронавирусной инфекции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line="293" w:lineRule="auto"/>
      </w:pPr>
      <w:r>
        <w:t>ПРИКАЗЫВАЮ:</w:t>
      </w:r>
    </w:p>
    <w:p w:rsidR="00686BED" w:rsidRDefault="00C60419">
      <w:pPr>
        <w:pStyle w:val="1"/>
        <w:framePr w:w="9672" w:h="9034" w:hRule="exact" w:wrap="none" w:vAnchor="page" w:hAnchor="page" w:x="1396" w:y="3352"/>
        <w:shd w:val="clear" w:color="auto" w:fill="auto"/>
        <w:spacing w:line="293" w:lineRule="auto"/>
      </w:pPr>
      <w:r>
        <w:t>1 .Внести следующие изменений в календарный учебный график работы школы на 2020-2021 учебный год в части режима работы:</w:t>
      </w:r>
    </w:p>
    <w:p w:rsidR="00686BED" w:rsidRDefault="00C60419">
      <w:pPr>
        <w:pStyle w:val="1"/>
        <w:framePr w:w="9672" w:h="9034" w:hRule="exact" w:wrap="none" w:vAnchor="page" w:hAnchor="page" w:x="1396" w:y="3352"/>
        <w:numPr>
          <w:ilvl w:val="0"/>
          <w:numId w:val="2"/>
        </w:numPr>
        <w:shd w:val="clear" w:color="auto" w:fill="auto"/>
        <w:tabs>
          <w:tab w:val="left" w:pos="594"/>
        </w:tabs>
        <w:spacing w:line="298" w:lineRule="auto"/>
      </w:pPr>
      <w:r>
        <w:t>Установить начало учебных занятий в образовательном учреждении (1 урок): начальная школа 9ч,00 мин., основная школа в 8ч.50 мин.</w:t>
      </w:r>
    </w:p>
    <w:p w:rsidR="00686BED" w:rsidRDefault="00C60419">
      <w:pPr>
        <w:pStyle w:val="1"/>
        <w:framePr w:w="9672" w:h="9034" w:hRule="exact" w:wrap="none" w:vAnchor="page" w:hAnchor="page" w:x="1396" w:y="3352"/>
        <w:numPr>
          <w:ilvl w:val="0"/>
          <w:numId w:val="2"/>
        </w:numPr>
        <w:shd w:val="clear" w:color="auto" w:fill="auto"/>
        <w:tabs>
          <w:tab w:val="left" w:pos="591"/>
        </w:tabs>
        <w:spacing w:line="293" w:lineRule="auto"/>
      </w:pPr>
      <w:r>
        <w:t>Длительность учебных занятий установить в рамках «ступенчатого» режима согласно САн ПиН.</w:t>
      </w:r>
    </w:p>
    <w:p w:rsidR="00686BED" w:rsidRDefault="00C60419">
      <w:pPr>
        <w:pStyle w:val="1"/>
        <w:framePr w:w="9672" w:h="9034" w:hRule="exact" w:wrap="none" w:vAnchor="page" w:hAnchor="page" w:x="1396" w:y="3352"/>
        <w:numPr>
          <w:ilvl w:val="0"/>
          <w:numId w:val="3"/>
        </w:numPr>
        <w:shd w:val="clear" w:color="auto" w:fill="auto"/>
        <w:tabs>
          <w:tab w:val="left" w:pos="382"/>
        </w:tabs>
        <w:spacing w:line="293" w:lineRule="auto"/>
      </w:pPr>
      <w:r>
        <w:t>Классным руководителям довести данную информацию до обучающихся, родителей (законных представителей ) учащихся школы.</w:t>
      </w:r>
    </w:p>
    <w:p w:rsidR="00686BED" w:rsidRDefault="00C60419">
      <w:pPr>
        <w:pStyle w:val="1"/>
        <w:framePr w:w="9672" w:h="9034" w:hRule="exact" w:wrap="none" w:vAnchor="page" w:hAnchor="page" w:x="1396" w:y="3352"/>
        <w:numPr>
          <w:ilvl w:val="0"/>
          <w:numId w:val="3"/>
        </w:numPr>
        <w:shd w:val="clear" w:color="auto" w:fill="auto"/>
        <w:tabs>
          <w:tab w:val="left" w:pos="382"/>
        </w:tabs>
        <w:spacing w:line="293" w:lineRule="auto"/>
      </w:pPr>
      <w:r>
        <w:t>Соловьёвой Е.Н., ответственной за школьный сайт разместить расписание звонков до 6.10.2020 года</w:t>
      </w:r>
    </w:p>
    <w:p w:rsidR="00686BED" w:rsidRDefault="00C60419">
      <w:pPr>
        <w:pStyle w:val="1"/>
        <w:framePr w:w="9672" w:h="9034" w:hRule="exact" w:wrap="none" w:vAnchor="page" w:hAnchor="page" w:x="1396" w:y="3352"/>
        <w:numPr>
          <w:ilvl w:val="0"/>
          <w:numId w:val="3"/>
        </w:numPr>
        <w:shd w:val="clear" w:color="auto" w:fill="auto"/>
        <w:tabs>
          <w:tab w:val="left" w:pos="381"/>
        </w:tabs>
        <w:spacing w:after="0" w:line="293" w:lineRule="auto"/>
      </w:pPr>
      <w:r>
        <w:t>Контроль исполнения приказа оставляю за собой.</w:t>
      </w:r>
    </w:p>
    <w:p w:rsidR="00686BED" w:rsidRDefault="00C60419">
      <w:pPr>
        <w:framePr w:wrap="none" w:vAnchor="page" w:hAnchor="page" w:x="2773" w:y="125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95215" cy="16827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9521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ED" w:rsidRDefault="00686BED">
      <w:pPr>
        <w:spacing w:line="1" w:lineRule="exact"/>
        <w:sectPr w:rsidR="00686B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BED" w:rsidRDefault="00686BED">
      <w:pPr>
        <w:spacing w:line="1" w:lineRule="exact"/>
      </w:pPr>
    </w:p>
    <w:p w:rsidR="00686BED" w:rsidRDefault="00C60419">
      <w:pPr>
        <w:pStyle w:val="20"/>
        <w:framePr w:w="8179" w:h="1013" w:hRule="exact" w:wrap="none" w:vAnchor="page" w:hAnchor="page" w:x="2208" w:y="635"/>
        <w:shd w:val="clear" w:color="auto" w:fill="auto"/>
        <w:spacing w:after="280"/>
        <w:ind w:left="19" w:right="19"/>
      </w:pPr>
      <w:r>
        <w:t>МБОУ «Грачёвская основная общеобразовательная школа»</w:t>
      </w:r>
    </w:p>
    <w:p w:rsidR="00686BED" w:rsidRDefault="00C60419">
      <w:pPr>
        <w:pStyle w:val="20"/>
        <w:framePr w:w="8179" w:h="1013" w:hRule="exact" w:wrap="none" w:vAnchor="page" w:hAnchor="page" w:x="2208" w:y="635"/>
        <w:shd w:val="clear" w:color="auto" w:fill="auto"/>
        <w:spacing w:after="0"/>
        <w:ind w:left="19" w:right="19"/>
      </w:pPr>
      <w:r>
        <w:t>Расписание звонков</w:t>
      </w:r>
    </w:p>
    <w:p w:rsidR="00686BED" w:rsidRDefault="00C60419">
      <w:pPr>
        <w:pStyle w:val="a5"/>
        <w:framePr w:wrap="none" w:vAnchor="page" w:hAnchor="page" w:x="5520" w:y="1873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1-4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2539"/>
        <w:gridCol w:w="2400"/>
        <w:gridCol w:w="2654"/>
      </w:tblGrid>
      <w:tr w:rsidR="00686BED">
        <w:trPr>
          <w:trHeight w:hRule="exact" w:val="39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конец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перемена</w:t>
            </w:r>
          </w:p>
        </w:tc>
      </w:tr>
      <w:tr w:rsidR="00686BED">
        <w:trPr>
          <w:trHeight w:hRule="exact" w:val="37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9.45-9.55</w:t>
            </w:r>
          </w:p>
        </w:tc>
      </w:tr>
      <w:tr w:rsidR="00686BED">
        <w:trPr>
          <w:trHeight w:hRule="exact" w:val="37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color w:val="352B46"/>
                <w:sz w:val="30"/>
                <w:szCs w:val="3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10.40-10.50</w:t>
            </w:r>
          </w:p>
        </w:tc>
      </w:tr>
      <w:tr w:rsidR="00686BED">
        <w:trPr>
          <w:trHeight w:hRule="exact" w:val="38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11.35-12.00</w:t>
            </w:r>
          </w:p>
        </w:tc>
      </w:tr>
      <w:tr w:rsidR="00686BED">
        <w:trPr>
          <w:trHeight w:hRule="exact" w:val="38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12.45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12.45-12.55</w:t>
            </w:r>
          </w:p>
        </w:tc>
      </w:tr>
      <w:tr w:rsidR="00686BED">
        <w:trPr>
          <w:trHeight w:hRule="exact" w:val="37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13.40-13.50</w:t>
            </w:r>
          </w:p>
        </w:tc>
      </w:tr>
      <w:tr w:rsidR="00686BED">
        <w:trPr>
          <w:trHeight w:hRule="exact" w:val="37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 w:eastAsia="en-US" w:bidi="en-US"/>
              </w:rPr>
              <w:t>14.35 14.45</w:t>
            </w:r>
          </w:p>
        </w:tc>
      </w:tr>
      <w:tr w:rsidR="00686BED">
        <w:trPr>
          <w:trHeight w:hRule="exact" w:val="38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3" w:h="3062" w:wrap="none" w:vAnchor="page" w:hAnchor="page" w:x="1550" w:y="2507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686BED">
            <w:pPr>
              <w:framePr w:w="9533" w:h="3062" w:wrap="none" w:vAnchor="page" w:hAnchor="page" w:x="1550" w:y="2507"/>
              <w:rPr>
                <w:sz w:val="10"/>
                <w:szCs w:val="10"/>
              </w:rPr>
            </w:pPr>
          </w:p>
        </w:tc>
      </w:tr>
    </w:tbl>
    <w:p w:rsidR="00686BED" w:rsidRDefault="00C60419">
      <w:pPr>
        <w:pStyle w:val="a5"/>
        <w:framePr w:wrap="none" w:vAnchor="page" w:hAnchor="page" w:x="5525" w:y="6793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5-9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76"/>
        <w:gridCol w:w="2390"/>
        <w:gridCol w:w="2386"/>
      </w:tblGrid>
      <w:tr w:rsidR="00686BED">
        <w:trPr>
          <w:trHeight w:hRule="exact" w:val="3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конец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перемена</w:t>
            </w:r>
          </w:p>
        </w:tc>
      </w:tr>
      <w:tr w:rsidR="00686BED">
        <w:trPr>
          <w:trHeight w:hRule="exact" w:val="3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8.45-8.50</w:t>
            </w:r>
          </w:p>
        </w:tc>
      </w:tr>
      <w:tr w:rsidR="00686BED">
        <w:trPr>
          <w:trHeight w:hRule="exact" w:val="37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125935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ind w:left="11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9.35-9.45</w:t>
            </w:r>
          </w:p>
        </w:tc>
      </w:tr>
      <w:tr w:rsidR="00686BED">
        <w:trPr>
          <w:trHeight w:hRule="exact" w:val="3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10.30-10.40</w:t>
            </w:r>
          </w:p>
        </w:tc>
      </w:tr>
      <w:tr w:rsidR="00686BED">
        <w:trPr>
          <w:trHeight w:hRule="exact" w:val="38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11.25 - 11.50</w:t>
            </w:r>
          </w:p>
        </w:tc>
      </w:tr>
      <w:tr w:rsidR="00686BED">
        <w:trPr>
          <w:trHeight w:hRule="exact" w:val="38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12.35-12.45</w:t>
            </w:r>
          </w:p>
        </w:tc>
      </w:tr>
      <w:tr w:rsidR="00686BED">
        <w:trPr>
          <w:trHeight w:hRule="exact" w:val="3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13.30-13.40</w:t>
            </w:r>
          </w:p>
        </w:tc>
      </w:tr>
      <w:tr w:rsidR="00686BED">
        <w:trPr>
          <w:trHeight w:hRule="exact" w:val="3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14.25-14.35</w:t>
            </w:r>
          </w:p>
        </w:tc>
      </w:tr>
      <w:tr w:rsidR="00686BED">
        <w:trPr>
          <w:trHeight w:hRule="exact" w:val="3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ED" w:rsidRDefault="00C60419">
            <w:pPr>
              <w:pStyle w:val="a7"/>
              <w:framePr w:w="9538" w:h="3432" w:wrap="none" w:vAnchor="page" w:hAnchor="page" w:x="1570" w:y="7431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ED" w:rsidRDefault="00686BED">
            <w:pPr>
              <w:framePr w:w="9538" w:h="3432" w:wrap="none" w:vAnchor="page" w:hAnchor="page" w:x="1570" w:y="7431"/>
              <w:rPr>
                <w:sz w:val="10"/>
                <w:szCs w:val="10"/>
              </w:rPr>
            </w:pPr>
          </w:p>
        </w:tc>
      </w:tr>
    </w:tbl>
    <w:p w:rsidR="00686BED" w:rsidRDefault="00C60419">
      <w:pPr>
        <w:framePr w:wrap="none" w:vAnchor="page" w:hAnchor="page" w:x="56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97935" cy="4330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979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ED" w:rsidRDefault="00686BED">
      <w:pPr>
        <w:spacing w:line="1" w:lineRule="exact"/>
      </w:pPr>
    </w:p>
    <w:p w:rsidR="00686BED" w:rsidRDefault="00686BED">
      <w:pPr>
        <w:framePr w:wrap="none" w:vAnchor="page" w:hAnchor="page" w:x="7813" w:y="787"/>
        <w:rPr>
          <w:sz w:val="2"/>
          <w:szCs w:val="2"/>
        </w:rPr>
      </w:pPr>
    </w:p>
    <w:p w:rsidR="00686BED" w:rsidRDefault="00686BED">
      <w:pPr>
        <w:spacing w:line="1" w:lineRule="exact"/>
      </w:pPr>
    </w:p>
    <w:sectPr w:rsidR="00686B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E6" w:rsidRDefault="007719E6">
      <w:r>
        <w:separator/>
      </w:r>
    </w:p>
  </w:endnote>
  <w:endnote w:type="continuationSeparator" w:id="0">
    <w:p w:rsidR="007719E6" w:rsidRDefault="0077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E6" w:rsidRDefault="007719E6"/>
  </w:footnote>
  <w:footnote w:type="continuationSeparator" w:id="0">
    <w:p w:rsidR="007719E6" w:rsidRDefault="007719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6AFE"/>
    <w:multiLevelType w:val="multilevel"/>
    <w:tmpl w:val="AF5E1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2209E2"/>
    <w:multiLevelType w:val="multilevel"/>
    <w:tmpl w:val="93524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132EED"/>
    <w:multiLevelType w:val="multilevel"/>
    <w:tmpl w:val="CF160C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ED"/>
    <w:rsid w:val="0003593D"/>
    <w:rsid w:val="00125935"/>
    <w:rsid w:val="002C2589"/>
    <w:rsid w:val="004C2BC9"/>
    <w:rsid w:val="00686BED"/>
    <w:rsid w:val="007719E6"/>
    <w:rsid w:val="00BC0134"/>
    <w:rsid w:val="00C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6215"/>
  <w15:docId w15:val="{9DF15269-B144-4A5A-8D0A-5060BB8F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Соловьев</dc:creator>
  <cp:lastModifiedBy>Михаил Соловьев</cp:lastModifiedBy>
  <cp:revision>3</cp:revision>
  <dcterms:created xsi:type="dcterms:W3CDTF">2021-01-19T18:40:00Z</dcterms:created>
  <dcterms:modified xsi:type="dcterms:W3CDTF">2021-01-19T19:15:00Z</dcterms:modified>
</cp:coreProperties>
</file>